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3F" w:rsidRPr="009E0414" w:rsidRDefault="002F013F" w:rsidP="00A5364D">
      <w:pPr>
        <w:spacing w:after="0"/>
        <w:jc w:val="center"/>
      </w:pPr>
    </w:p>
    <w:p w:rsidR="00A5364D" w:rsidRPr="00717B66" w:rsidRDefault="00A5364D" w:rsidP="00940259">
      <w:pPr>
        <w:spacing w:before="120" w:after="120"/>
        <w:rPr>
          <w:sz w:val="22"/>
          <w:szCs w:val="22"/>
        </w:rPr>
      </w:pPr>
      <w:r w:rsidRPr="00717B66">
        <w:rPr>
          <w:sz w:val="22"/>
          <w:szCs w:val="22"/>
        </w:rPr>
        <w:t>The following information is required in order for your request for quotation to be processed.  This form is meant to help expedite your request through the quotation</w:t>
      </w:r>
      <w:r w:rsidR="00971975">
        <w:rPr>
          <w:sz w:val="22"/>
          <w:szCs w:val="22"/>
        </w:rPr>
        <w:t xml:space="preserve"> process and enable REXA, Inc</w:t>
      </w:r>
      <w:r w:rsidRPr="00717B66">
        <w:rPr>
          <w:sz w:val="22"/>
          <w:szCs w:val="22"/>
        </w:rPr>
        <w:t xml:space="preserve">. to better serve you.  We will then complete your quote within </w:t>
      </w:r>
      <w:r w:rsidR="00F85324" w:rsidRPr="00717B66">
        <w:rPr>
          <w:sz w:val="22"/>
          <w:szCs w:val="22"/>
        </w:rPr>
        <w:t>two</w:t>
      </w:r>
      <w:r w:rsidRPr="00717B66">
        <w:rPr>
          <w:sz w:val="22"/>
          <w:szCs w:val="22"/>
        </w:rPr>
        <w:t xml:space="preserve"> </w:t>
      </w:r>
      <w:r w:rsidR="00F85324" w:rsidRPr="00717B66">
        <w:rPr>
          <w:sz w:val="22"/>
          <w:szCs w:val="22"/>
        </w:rPr>
        <w:t>business days</w:t>
      </w:r>
      <w:r w:rsidR="00395857">
        <w:rPr>
          <w:sz w:val="22"/>
          <w:szCs w:val="22"/>
        </w:rPr>
        <w:t xml:space="preserve"> from receipt of completed form.  </w:t>
      </w:r>
    </w:p>
    <w:tbl>
      <w:tblPr>
        <w:tblW w:w="0" w:type="auto"/>
        <w:tblInd w:w="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7"/>
        <w:gridCol w:w="2596"/>
        <w:gridCol w:w="1263"/>
        <w:gridCol w:w="9"/>
        <w:gridCol w:w="341"/>
        <w:gridCol w:w="2712"/>
        <w:gridCol w:w="710"/>
        <w:gridCol w:w="1273"/>
      </w:tblGrid>
      <w:tr w:rsidR="00821CEE" w:rsidRPr="00717B66" w:rsidTr="00D3591B">
        <w:trPr>
          <w:trHeight w:val="346"/>
        </w:trPr>
        <w:tc>
          <w:tcPr>
            <w:tcW w:w="8088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21CEE" w:rsidRDefault="00821CEE" w:rsidP="00A43D17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21CEE" w:rsidRPr="00395857" w:rsidRDefault="00821CEE" w:rsidP="00E3637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95857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1273" w:type="dxa"/>
            <w:tcBorders>
              <w:bottom w:val="single" w:sz="2" w:space="0" w:color="auto"/>
            </w:tcBorders>
            <w:vAlign w:val="center"/>
          </w:tcPr>
          <w:p w:rsidR="00821CEE" w:rsidRPr="00717B66" w:rsidRDefault="00A2454B" w:rsidP="00821CEE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Date"/>
                  <w:enabled w:val="0"/>
                  <w:calcOnExit w:val="0"/>
                  <w:textInput>
                    <w:type w:val="currentTime"/>
                    <w:format w:val="M/d/yyyy"/>
                  </w:textInput>
                </w:ffData>
              </w:fldChar>
            </w:r>
            <w:bookmarkStart w:id="0" w:name="Date"/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begin"/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DATE \@ "M/d/yyyy" </w:instrTex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 w:rsidR="00FD1143">
              <w:rPr>
                <w:rStyle w:val="PlaceholderText"/>
                <w:noProof/>
                <w:color w:val="0000FF"/>
                <w:sz w:val="18"/>
                <w:szCs w:val="18"/>
              </w:rPr>
              <w:instrText>7/20/2016</w:instrTex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>1/5/2015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0"/>
          </w:p>
        </w:tc>
      </w:tr>
      <w:tr w:rsidR="002E7659" w:rsidRPr="00717B66" w:rsidTr="00D3591B">
        <w:trPr>
          <w:trHeight w:val="346"/>
        </w:trPr>
        <w:tc>
          <w:tcPr>
            <w:tcW w:w="116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E3637C">
            <w:pPr>
              <w:spacing w:after="0"/>
            </w:pPr>
            <w:r>
              <w:t>RFQ #:</w:t>
            </w:r>
          </w:p>
        </w:tc>
        <w:tc>
          <w:tcPr>
            <w:tcW w:w="25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5E6248">
            <w:pPr>
              <w:spacing w:after="0"/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Company"/>
                  <w:enabled/>
                  <w:calcOnExit w:val="0"/>
                  <w:textInput>
                    <w:default w:val="Enter RFQ #                                      "/>
                    <w:format w:val="FIRST CAPITAL"/>
                  </w:textInput>
                </w:ffData>
              </w:fldChar>
            </w:r>
            <w:bookmarkStart w:id="1" w:name="Company"/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RFQ #       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61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E3637C" w:rsidRDefault="002E7659" w:rsidP="002E7659">
            <w:pPr>
              <w:spacing w:after="0"/>
              <w:jc w:val="right"/>
              <w:rPr>
                <w:rStyle w:val="PlaceholderText"/>
                <w:color w:val="auto"/>
              </w:rPr>
            </w:pPr>
            <w:r w:rsidRPr="00E3637C">
              <w:rPr>
                <w:rStyle w:val="PlaceholderText"/>
                <w:color w:val="auto"/>
              </w:rPr>
              <w:t>REXA Quote #</w:t>
            </w:r>
            <w:r>
              <w:rPr>
                <w:rStyle w:val="PlaceholderText"/>
                <w:color w:val="auto"/>
              </w:rPr>
              <w:t>: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717B66" w:rsidRDefault="002E7659" w:rsidP="00A43D17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quote # (REXA use only)                               "/>
                    <w:format w:val="FIRST CAPITAL"/>
                  </w:textInput>
                </w:ffData>
              </w:fldChar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Enter quote # (REXA use only)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E7659" w:rsidRPr="00395857" w:rsidRDefault="002E7659" w:rsidP="00E3637C">
            <w:pPr>
              <w:spacing w:after="0"/>
              <w:jc w:val="right"/>
              <w:rPr>
                <w:rStyle w:val="PlaceholderText"/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</w:rPr>
              <w:t>Item: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E7659" w:rsidRPr="00717B66" w:rsidRDefault="002E7659" w:rsidP="00821CEE">
            <w:pPr>
              <w:spacing w:after="0"/>
              <w:rPr>
                <w:rStyle w:val="PlaceholderText"/>
                <w:color w:val="0000FF"/>
                <w:sz w:val="18"/>
                <w:szCs w:val="18"/>
              </w:rPr>
            </w:pPr>
            <w:r>
              <w:rPr>
                <w:rStyle w:val="PlaceholderText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                                  "/>
                    <w:format w:val="FIRST CAPITAL"/>
                  </w:textInput>
                </w:ffData>
              </w:fldChar>
            </w:r>
            <w:r>
              <w:rPr>
                <w:rStyle w:val="PlaceholderText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Style w:val="PlaceholderText"/>
                <w:color w:val="0000FF"/>
                <w:sz w:val="18"/>
                <w:szCs w:val="18"/>
              </w:rPr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PlaceholderText"/>
                <w:noProof/>
                <w:color w:val="0000FF"/>
                <w:sz w:val="18"/>
                <w:szCs w:val="18"/>
              </w:rPr>
              <w:t xml:space="preserve">#                                  </w:t>
            </w:r>
            <w:r>
              <w:rPr>
                <w:rStyle w:val="PlaceholderText"/>
                <w:color w:val="0000FF"/>
                <w:sz w:val="18"/>
                <w:szCs w:val="18"/>
              </w:rPr>
              <w:fldChar w:fldCharType="end"/>
            </w:r>
          </w:p>
        </w:tc>
      </w:tr>
      <w:tr w:rsidR="000670B6" w:rsidRPr="00717B66" w:rsidTr="00904670">
        <w:trPr>
          <w:trHeight w:val="346"/>
        </w:trPr>
        <w:tc>
          <w:tcPr>
            <w:tcW w:w="10071" w:type="dxa"/>
            <w:gridSpan w:val="8"/>
            <w:vAlign w:val="center"/>
          </w:tcPr>
          <w:p w:rsidR="000670B6" w:rsidRPr="00395857" w:rsidRDefault="000670B6" w:rsidP="000670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395857">
              <w:rPr>
                <w:rFonts w:ascii="Times New Roman" w:hAnsi="Times New Roman" w:cs="Times New Roman"/>
                <w:b/>
              </w:rPr>
              <w:t>CUSTOMER &amp; APPLICATION INFORMATION</w:t>
            </w:r>
          </w:p>
        </w:tc>
      </w:tr>
      <w:tr w:rsidR="00A5364D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End u</w:t>
            </w:r>
            <w:r w:rsidR="00DB20D9" w:rsidRPr="00717B66">
              <w:t>ser company name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</w:p>
        </w:tc>
        <w:tc>
          <w:tcPr>
            <w:tcW w:w="5045" w:type="dxa"/>
            <w:gridSpan w:val="5"/>
            <w:vAlign w:val="center"/>
          </w:tcPr>
          <w:p w:rsidR="00A5364D" w:rsidRPr="00395857" w:rsidRDefault="00A5364D" w:rsidP="00A43D17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A5364D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8C2FBF" w:rsidRPr="00717B66" w:rsidRDefault="002122E6" w:rsidP="005E6248">
            <w:pPr>
              <w:spacing w:after="0"/>
            </w:pPr>
            <w:r>
              <w:t>End u</w:t>
            </w:r>
            <w:r w:rsidR="00DB20D9" w:rsidRPr="00717B66">
              <w:t xml:space="preserve">ser site </w:t>
            </w:r>
            <w:r w:rsidR="006729F1" w:rsidRPr="00717B66">
              <w:t>l</w:t>
            </w:r>
            <w:r w:rsidR="00DB20D9" w:rsidRPr="00717B66">
              <w:t>ocation</w:t>
            </w:r>
            <w:r w:rsidR="007F43A0" w:rsidRPr="00717B66">
              <w:t xml:space="preserve"> </w:t>
            </w:r>
            <w:r w:rsidR="00DB20D9" w:rsidRPr="00717B66">
              <w:t>(final destination of actuator)</w:t>
            </w:r>
            <w:r w:rsidR="00F85324" w:rsidRPr="00717B66">
              <w:t xml:space="preserve"> 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</w:p>
        </w:tc>
        <w:bookmarkStart w:id="2" w:name="Site"/>
        <w:tc>
          <w:tcPr>
            <w:tcW w:w="5045" w:type="dxa"/>
            <w:gridSpan w:val="5"/>
            <w:vAlign w:val="center"/>
          </w:tcPr>
          <w:p w:rsidR="00A5364D" w:rsidRPr="00395857" w:rsidRDefault="00DD7EB3" w:rsidP="00A43D17">
            <w:pPr>
              <w:spacing w:after="0"/>
              <w:rPr>
                <w:rFonts w:ascii="Times New Roman" w:hAnsi="Times New Roman" w:cs="Times New Roman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Site"/>
                  <w:enabled/>
                  <w:calcOnExit w:val="0"/>
                  <w:textInput>
                    <w:default w:val="Enter site location (final destination)             "/>
                    <w:format w:val="FIRST CAPITAL"/>
                  </w:textInput>
                </w:ffData>
              </w:fldChar>
            </w:r>
            <w:r w:rsidR="000F657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="000F657B"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site location (final destination) 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2"/>
          </w:p>
        </w:tc>
      </w:tr>
      <w:tr w:rsidR="00A5364D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8C2FBF" w:rsidRPr="00717B66" w:rsidRDefault="000670B6" w:rsidP="0057772D">
            <w:pPr>
              <w:spacing w:after="0"/>
            </w:pPr>
            <w:r>
              <w:t>Industry</w:t>
            </w:r>
            <w:r w:rsidR="0057772D">
              <w:t xml:space="preserve"> Information</w:t>
            </w:r>
            <w:r w:rsidR="00F85324" w:rsidRPr="00240798">
              <w:rPr>
                <w:color w:val="FF0000"/>
              </w:rPr>
              <w:t>‡</w:t>
            </w:r>
            <w:r w:rsidR="00070C36" w:rsidRPr="00717B66">
              <w:t>:</w:t>
            </w:r>
            <w:r>
              <w:t xml:space="preserve"> </w:t>
            </w:r>
            <w:r w:rsidR="0057772D">
              <w:t xml:space="preserve"> </w:t>
            </w:r>
            <w:r w:rsidR="0057772D" w:rsidRPr="00717B66">
              <w:t xml:space="preserve"> </w:t>
            </w:r>
          </w:p>
        </w:tc>
        <w:bookmarkStart w:id="3" w:name="_GoBack" w:displacedByCustomXml="next"/>
        <w:sdt>
          <w:sdtPr>
            <w:rPr>
              <w:rFonts w:ascii="Times New Roman" w:hAnsi="Times New Roman" w:cs="Times New Roman"/>
            </w:rPr>
            <w:alias w:val="Industry Information"/>
            <w:tag w:val="Industry Information"/>
            <w:id w:val="261966260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O&amp;G - Refinery Furnace Heater" w:value="O&amp;G - Refinery Furnace Heater"/>
              <w:listItem w:displayText="O&amp;G - Refinery Crude Distillation" w:value="O&amp;G - Refinery Crude Distillation"/>
              <w:listItem w:displayText="O&amp;G - Refinery Vacuum Distillation" w:value="O&amp;G - Refinery Vacuum Distillation"/>
              <w:listItem w:displayText="O&amp;G - Refinery Delayed Coker" w:value="O&amp;G - Refinery Delayed Coker"/>
              <w:listItem w:displayText="O&amp;G - Refinery FCC" w:value="O&amp;G - Refinery FCC"/>
              <w:listItem w:displayText="O&amp;G - Refinery Alkylation Unit" w:value="O&amp;G - Refinery Alkylation Unit"/>
              <w:listItem w:displayText="O&amp;G - Refinery Amine Unit" w:value="O&amp;G - Refinery Amine Unit"/>
              <w:listItem w:displayText="O&amp;G - Refinery Hydrotreater Unit" w:value="O&amp;G - Refinery Hydrotreater Unit"/>
              <w:listItem w:displayText="O&amp;G - Refinery Hydrocracker Unit" w:value="O&amp;G - Refinery Hydrocracker Unit"/>
              <w:listItem w:displayText="O&amp;G - Refinery Sulfur Recovery Unit" w:value="O&amp;G - Refinery Sulfur Recovery Unit"/>
              <w:listItem w:displayText="O&amp;G - Refinery Catalytic Reformer Unit" w:value="O&amp;G - Refinery Catalytic Reformer Unit"/>
              <w:listItem w:displayText="O&amp;G - Refinery Gas Plant" w:value="O&amp;G - Refinery Gas Plant"/>
              <w:listItem w:displayText="O&amp;G - Refinery Power House" w:value="O&amp;G - Refinery Power House"/>
              <w:listItem w:displayText="O&amp;G - Refinery Petrochemical" w:value="O&amp;G - Refinery Petrochemical"/>
              <w:listItem w:displayText="O&amp;G - LNG Liquifaction" w:value="O&amp;G - LNG Liquifaction"/>
              <w:listItem w:displayText="O&amp;G - LNG Receiving" w:value="O&amp;G - LNG Receiving"/>
            </w:dropDownList>
          </w:sdtPr>
          <w:sdtEndPr/>
          <w:sdtContent>
            <w:tc>
              <w:tcPr>
                <w:tcW w:w="5045" w:type="dxa"/>
                <w:gridSpan w:val="5"/>
                <w:vAlign w:val="center"/>
              </w:tcPr>
              <w:p w:rsidR="00A5364D" w:rsidRPr="00395857" w:rsidRDefault="00DA3EE6" w:rsidP="00A43D17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754B89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3" w:displacedByCustomXml="prev"/>
      </w:tr>
      <w:tr w:rsidR="004251F7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4251F7" w:rsidRPr="00717B66" w:rsidRDefault="004251F7" w:rsidP="005E6248">
            <w:pPr>
              <w:spacing w:after="0"/>
            </w:pPr>
            <w:r>
              <w:t>Application Level 1</w:t>
            </w:r>
            <w:r w:rsidR="00DB4CDC" w:rsidRPr="00240798">
              <w:rPr>
                <w:color w:val="FF0000"/>
              </w:rPr>
              <w:t>‡</w:t>
            </w:r>
            <w:r w:rsidR="00DB4CDC" w:rsidRPr="00717B66">
              <w:t>:</w:t>
            </w:r>
          </w:p>
        </w:tc>
        <w:sdt>
          <w:sdtPr>
            <w:rPr>
              <w:rStyle w:val="PlaceholderText"/>
              <w:rFonts w:ascii="Times New Roman" w:hAnsi="Times New Roman" w:cs="Times New Roman"/>
              <w:color w:val="0000FF"/>
            </w:rPr>
            <w:id w:val="1733195737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Control Valve" w:value="Control Valve"/>
              <w:listItem w:displayText="On/Off Valve" w:value="On/Off Valve"/>
              <w:listItem w:displayText="ESD Valve" w:value="ESD Valve"/>
              <w:listItem w:displayText="Damper Drive" w:value="Damper Drive"/>
              <w:listItem w:displayText="Rotating Equipment" w:value="Rotating Equipment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045" w:type="dxa"/>
                <w:gridSpan w:val="5"/>
                <w:vAlign w:val="center"/>
              </w:tcPr>
              <w:p w:rsidR="004251F7" w:rsidRPr="00395857" w:rsidRDefault="00750D52" w:rsidP="00A43D17">
                <w:pPr>
                  <w:spacing w:after="0"/>
                  <w:rPr>
                    <w:rStyle w:val="PlaceholderText"/>
                    <w:rFonts w:ascii="Times New Roman" w:hAnsi="Times New Roman" w:cs="Times New Roman"/>
                    <w:color w:val="0000FF"/>
                  </w:rPr>
                </w:pPr>
                <w:r w:rsidRPr="00754B8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251F7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4251F7" w:rsidRPr="00717B66" w:rsidRDefault="00BD33BE" w:rsidP="00DB4CDC">
            <w:pPr>
              <w:spacing w:after="0"/>
            </w:pPr>
            <w:r>
              <w:t xml:space="preserve">Application </w:t>
            </w:r>
            <w:r w:rsidR="00DB4CDC">
              <w:t>Comments</w:t>
            </w:r>
            <w:r w:rsidR="00395857" w:rsidRPr="00240798">
              <w:rPr>
                <w:color w:val="FF0000"/>
              </w:rPr>
              <w:t>‡</w:t>
            </w:r>
            <w:r w:rsidR="00395857" w:rsidRPr="00717B66">
              <w:t>:</w:t>
            </w:r>
          </w:p>
        </w:tc>
        <w:tc>
          <w:tcPr>
            <w:tcW w:w="5045" w:type="dxa"/>
            <w:gridSpan w:val="5"/>
            <w:vAlign w:val="center"/>
          </w:tcPr>
          <w:p w:rsidR="004251F7" w:rsidRPr="00395857" w:rsidRDefault="00DB4CDC" w:rsidP="00AC0ABB">
            <w:pPr>
              <w:spacing w:after="0"/>
              <w:rPr>
                <w:rStyle w:val="PlaceholderText"/>
                <w:rFonts w:ascii="Times New Roman" w:hAnsi="Times New Roman" w:cs="Times New Roman"/>
                <w:color w:val="0000FF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Enter Additional Details/Comments </w:t>
            </w:r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>on Specific Application What is the specific valve at the plant called?  (Examples: Reflux Valve</w:t>
            </w:r>
            <w:r w:rsidR="006D5D7F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</w:t>
            </w:r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>/</w:t>
            </w:r>
            <w:r w:rsidR="006D5D7F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</w:t>
            </w:r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>Pump</w:t>
            </w:r>
            <w:r w:rsidR="006D5D7F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Min. Recycle Valve</w:t>
            </w:r>
            <w:r w:rsidR="00AC0ABB"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t xml:space="preserve"> / Heavy Gas Oil Product Valve / Stripping Steam Valve)</w:t>
            </w:r>
          </w:p>
        </w:tc>
      </w:tr>
      <w:tr w:rsidR="00BD33BE" w:rsidRPr="00717B66" w:rsidTr="003C5EC1">
        <w:trPr>
          <w:trHeight w:val="346"/>
        </w:trPr>
        <w:tc>
          <w:tcPr>
            <w:tcW w:w="10071" w:type="dxa"/>
            <w:gridSpan w:val="8"/>
            <w:vAlign w:val="center"/>
          </w:tcPr>
          <w:tbl>
            <w:tblPr>
              <w:tblW w:w="0" w:type="auto"/>
              <w:tblInd w:w="6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9843"/>
            </w:tblGrid>
            <w:tr w:rsidR="00BD33BE" w:rsidRPr="00395857" w:rsidTr="00DF611C">
              <w:trPr>
                <w:trHeight w:val="346"/>
              </w:trPr>
              <w:tc>
                <w:tcPr>
                  <w:tcW w:w="10071" w:type="dxa"/>
                  <w:vAlign w:val="center"/>
                </w:tcPr>
                <w:p w:rsidR="00BD33BE" w:rsidRPr="00395857" w:rsidRDefault="00395857" w:rsidP="00BD33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FF"/>
                    </w:rPr>
                  </w:pPr>
                  <w:r w:rsidRPr="00395857">
                    <w:rPr>
                      <w:rFonts w:ascii="Times New Roman" w:hAnsi="Times New Roman" w:cs="Times New Roman"/>
                      <w:b/>
                    </w:rPr>
                    <w:t>ACTUATOR</w:t>
                  </w:r>
                  <w:r w:rsidR="00BD33BE" w:rsidRPr="00395857">
                    <w:rPr>
                      <w:rFonts w:ascii="Times New Roman" w:hAnsi="Times New Roman" w:cs="Times New Roman"/>
                      <w:b/>
                    </w:rPr>
                    <w:t xml:space="preserve"> INFORMATION</w:t>
                  </w:r>
                </w:p>
              </w:tc>
            </w:tr>
          </w:tbl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 xml:space="preserve">Maximum </w:t>
            </w:r>
            <w:r>
              <w:t>t</w:t>
            </w:r>
            <w:r w:rsidRPr="00717B66">
              <w:t>hrust (linear–</w:t>
            </w:r>
            <w:proofErr w:type="spellStart"/>
            <w:r w:rsidRPr="00717B66">
              <w:t>lb</w:t>
            </w:r>
            <w:r>
              <w:t>f</w:t>
            </w:r>
            <w:proofErr w:type="spellEnd"/>
            <w:r w:rsidRPr="00717B66">
              <w:t xml:space="preserve">) </w:t>
            </w:r>
            <w:r>
              <w:t>or t</w:t>
            </w:r>
            <w:r w:rsidRPr="00717B66">
              <w:t>orque (rotary–</w:t>
            </w:r>
            <w:proofErr w:type="spellStart"/>
            <w:r w:rsidRPr="00717B66">
              <w:t>lb·in</w:t>
            </w:r>
            <w:proofErr w:type="spellEnd"/>
            <w:r w:rsidRPr="00717B66">
              <w:t xml:space="preserve">): </w:t>
            </w:r>
          </w:p>
        </w:tc>
        <w:bookmarkStart w:id="4" w:name="Thrust_Torque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Thrust_Torque"/>
                  <w:enabled/>
                  <w:calcOnExit w:val="0"/>
                  <w:textInput>
                    <w:default w:val="Enter maximum thrust or torque                    "/>
                  </w:textInput>
                </w:ffData>
              </w:fldCha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maximum thrust or torque        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4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Stroke length (inches) / r</w:t>
            </w:r>
            <w:r w:rsidRPr="00717B66">
              <w:t>otation (degree):</w:t>
            </w:r>
          </w:p>
        </w:tc>
        <w:bookmarkStart w:id="5" w:name="stroke_rotation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stroke_rotation"/>
                  <w:enabled/>
                  <w:calcOnExit w:val="0"/>
                  <w:textInput>
                    <w:default w:val="Enter stroke length or rotation degree            "/>
                  </w:textInput>
                </w:ffData>
              </w:fldCha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stroke length or rotation degree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5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>Normal modulating stroke speed requirement (if any):</w:t>
            </w:r>
          </w:p>
        </w:tc>
        <w:bookmarkStart w:id="6" w:name="Stroke_speed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Stroke_speed"/>
                  <w:enabled/>
                  <w:calcOnExit w:val="0"/>
                  <w:textInput>
                    <w:default w:val="Enter stroke speed requirement (if any)           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stroke speed requirement (if any)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6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 w:rsidRPr="00717B66">
              <w:t xml:space="preserve">Control </w:t>
            </w:r>
            <w:r>
              <w:t>s</w:t>
            </w:r>
            <w:r w:rsidRPr="00717B66">
              <w:t>ignal (i.e., 4-20 mA, Hart, FF):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Style w:val="PlaceholderText"/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Control_signal"/>
                  <w:enabled/>
                  <w:calcOnExit w:val="0"/>
                  <w:textInput>
                    <w:default w:val="Enter control signal type                                 "/>
                  </w:textInput>
                </w:ffData>
              </w:fldChar>
            </w:r>
            <w:bookmarkStart w:id="7" w:name="Control_signal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control signal type          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7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Main electrical p</w:t>
            </w:r>
            <w:r w:rsidRPr="00717B66">
              <w:t>ower supplies available at site: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Power_supply"/>
                  <w:enabled/>
                  <w:calcOnExit w:val="0"/>
                  <w:textInput>
                    <w:default w:val="Enter available power supplies                         "/>
                    <w:format w:val="FIRST CAPITAL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available power supplies  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>
              <w:t>Cable length between actuator and enclosure: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Power_supply"/>
                  <w:enabled/>
                  <w:calcOnExit w:val="0"/>
                  <w:textInput>
                    <w:default w:val="Enter required cable length"/>
                    <w:format w:val="FIRST CAPITAL"/>
                  </w:textInput>
                </w:ffData>
              </w:fldChar>
            </w:r>
            <w:bookmarkStart w:id="8" w:name="Power_supply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>Enter required cable length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8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>
              <w:t>Cable connections (quick connect or flying lead):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able connection type"/>
                    <w:format w:val="FIRST CAPITAL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>Enter cable connection type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BD33BE" w:rsidRPr="00717B66" w:rsidTr="00E415CB">
        <w:trPr>
          <w:trHeight w:val="328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Manual Override (Hand wheel, Hand pump)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begin">
                <w:ffData>
                  <w:name w:val="Loss_of_Input_Signal"/>
                  <w:enabled/>
                  <w:calcOnExit w:val="0"/>
                  <w:textInput>
                    <w:default w:val="Enter manual override method (if required)                         "/>
                    <w:format w:val="FIRST CAPITAL"/>
                  </w:textInput>
                </w:ffData>
              </w:fldChar>
            </w:r>
            <w:bookmarkStart w:id="9" w:name="Loss_of_Input_Signal"/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Style w:val="PlaceholderText"/>
                <w:rFonts w:ascii="Times New Roman" w:hAnsi="Times New Roman" w:cs="Times New Roman"/>
                <w:noProof/>
                <w:color w:val="0000FF"/>
              </w:rPr>
              <w:t xml:space="preserve">Enter manual override method (if required)                         </w:t>
            </w:r>
            <w:r w:rsidRPr="00395857">
              <w:rPr>
                <w:rStyle w:val="PlaceholderText"/>
                <w:rFonts w:ascii="Times New Roman" w:hAnsi="Times New Roman" w:cs="Times New Roman"/>
                <w:color w:val="0000FF"/>
              </w:rPr>
              <w:fldChar w:fldCharType="end"/>
            </w:r>
            <w:bookmarkEnd w:id="9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 w:rsidRPr="00717B66">
              <w:t>Actuator</w:t>
            </w:r>
            <w:r w:rsidR="00395857">
              <w:t xml:space="preserve"> Area Classification</w:t>
            </w:r>
            <w:r w:rsidRPr="00717B66">
              <w:t>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395857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Actuator_class"/>
                  <w:enabled/>
                  <w:calcOnExit w:val="0"/>
                  <w:textInput>
                    <w:default w:val="Enter actuator classification (Ord. C1D2, ATEX Zone 2...)                         "/>
                    <w:format w:val="FIRST CAPITAL"/>
                  </w:textInput>
                </w:ffData>
              </w:fldChar>
            </w:r>
            <w:bookmarkStart w:id="10" w:name="Actuator_class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actuator classification (Ord. C1D2, ATEX Zone 2...)  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0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>
              <w:t>Control Enclosure</w:t>
            </w:r>
            <w:r w:rsidR="00395857">
              <w:t xml:space="preserve"> Area Classification</w:t>
            </w:r>
            <w:r w:rsidRPr="00717B66">
              <w:t>: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395857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Controller_class"/>
                  <w:enabled/>
                  <w:calcOnExit w:val="0"/>
                  <w:textInput>
                    <w:default w:val="Enter controller classification (Ord, C1D2, ATEX Zone2...)                       "/>
                  </w:textInput>
                </w:ffData>
              </w:fldChar>
            </w:r>
            <w:bookmarkStart w:id="11" w:name="Controller_class"/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controller classification (Ord, C1D2, ATEX Zone2...)        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1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Loss of main electrical p</w:t>
            </w:r>
            <w:r w:rsidRPr="00717B66">
              <w:t>ower</w:t>
            </w:r>
            <w:r>
              <w:t xml:space="preserve"> mechanical f</w:t>
            </w:r>
            <w:r w:rsidRPr="00717B66">
              <w:t>ail position:</w:t>
            </w:r>
          </w:p>
        </w:tc>
        <w:bookmarkStart w:id="12" w:name="Mechanical_Fail_Posi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Mechanical_Fail_Posi"/>
                  <w:enabled/>
                  <w:calcOnExit w:val="0"/>
                  <w:textInput>
                    <w:default w:val="Enter ONLY ONE:  Open, Closed or Last      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ONLY ONE:  Open, Closed or Last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2"/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Default="00BD33BE" w:rsidP="00BD33BE">
            <w:pPr>
              <w:spacing w:after="0"/>
            </w:pPr>
            <w:r w:rsidRPr="00717B66">
              <w:t>Mechanical fail-speed requirement (if any):</w:t>
            </w:r>
          </w:p>
        </w:tc>
        <w:bookmarkStart w:id="13" w:name="Fail_speed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Fail_speed"/>
                  <w:enabled/>
                  <w:calcOnExit w:val="0"/>
                  <w:textInput>
                    <w:default w:val="Enter fail-speed requirement (if any)               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fail-speed requirement (if any)      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3"/>
          </w:p>
        </w:tc>
      </w:tr>
      <w:tr w:rsidR="00395857" w:rsidRPr="00717B66" w:rsidTr="00D3591B">
        <w:trPr>
          <w:trHeight w:val="346"/>
        </w:trPr>
        <w:tc>
          <w:tcPr>
            <w:tcW w:w="10071" w:type="dxa"/>
            <w:gridSpan w:val="8"/>
            <w:tcBorders>
              <w:bottom w:val="single" w:sz="2" w:space="0" w:color="auto"/>
            </w:tcBorders>
            <w:vAlign w:val="center"/>
          </w:tcPr>
          <w:p w:rsidR="00395857" w:rsidRPr="00395857" w:rsidRDefault="00395857" w:rsidP="003958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5857">
              <w:rPr>
                <w:rFonts w:ascii="Times New Roman" w:hAnsi="Times New Roman" w:cs="Times New Roman"/>
                <w:b/>
              </w:rPr>
              <w:t>VALVE INFORMATION</w:t>
            </w:r>
          </w:p>
        </w:tc>
      </w:tr>
      <w:tr w:rsidR="0056556F" w:rsidRPr="00717B66" w:rsidTr="003A52E5">
        <w:trPr>
          <w:trHeight w:val="346"/>
        </w:trPr>
        <w:tc>
          <w:tcPr>
            <w:tcW w:w="5035" w:type="dxa"/>
            <w:gridSpan w:val="4"/>
            <w:tcBorders>
              <w:bottom w:val="single" w:sz="2" w:space="0" w:color="auto"/>
            </w:tcBorders>
            <w:vAlign w:val="center"/>
          </w:tcPr>
          <w:p w:rsidR="0056556F" w:rsidRPr="0056556F" w:rsidRDefault="0056556F" w:rsidP="00BD33BE">
            <w:pPr>
              <w:spacing w:after="0"/>
            </w:pPr>
            <w:r w:rsidRPr="0056556F">
              <w:t>Linear valve retrofit</w:t>
            </w:r>
            <w:r>
              <w:t xml:space="preserve"> information</w:t>
            </w:r>
            <w:r w:rsidRPr="0056556F">
              <w:t>:</w:t>
            </w:r>
          </w:p>
        </w:tc>
        <w:tc>
          <w:tcPr>
            <w:tcW w:w="5036" w:type="dxa"/>
            <w:gridSpan w:val="4"/>
            <w:tcBorders>
              <w:bottom w:val="single" w:sz="2" w:space="0" w:color="auto"/>
            </w:tcBorders>
            <w:vAlign w:val="center"/>
          </w:tcPr>
          <w:p w:rsidR="0056556F" w:rsidRPr="006623A6" w:rsidRDefault="00AF72C9" w:rsidP="00BD33BE">
            <w:pPr>
              <w:spacing w:after="0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Valve Information (Valve Style - Globe/Gate/Other, Balanced/Unbalanced, Retract/Extend to Close, Flow Dir - Over/Under Plug, Max Allow. Stem Force) 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FF"/>
              </w:rPr>
            </w:r>
            <w:r>
              <w:rPr>
                <w:rFonts w:ascii="Times New Roman" w:hAnsi="Times New Roman" w:cs="Times New Roman"/>
                <w:color w:val="0000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</w:rPr>
              <w:t xml:space="preserve">Enter Valve Information (Valve Style - Globe/Gate/Other, Balanced/Unbalanced, Retract/Extend to Close, Flow Dir - Over/Under Plug, Max Allow. Stem Force) 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56556F" w:rsidRPr="00717B66" w:rsidTr="005E6BC4">
        <w:trPr>
          <w:trHeight w:val="346"/>
        </w:trPr>
        <w:tc>
          <w:tcPr>
            <w:tcW w:w="5035" w:type="dxa"/>
            <w:gridSpan w:val="4"/>
            <w:vAlign w:val="center"/>
          </w:tcPr>
          <w:p w:rsidR="0056556F" w:rsidRPr="0056556F" w:rsidRDefault="0056556F" w:rsidP="00BD33BE">
            <w:pPr>
              <w:spacing w:after="0"/>
            </w:pPr>
            <w:r>
              <w:t>R</w:t>
            </w:r>
            <w:r w:rsidRPr="0056556F">
              <w:t>otary valve retrofit</w:t>
            </w:r>
            <w:r w:rsidR="006623A6">
              <w:t xml:space="preserve"> information</w:t>
            </w:r>
            <w:r w:rsidRPr="0056556F">
              <w:t>:</w:t>
            </w:r>
          </w:p>
        </w:tc>
        <w:tc>
          <w:tcPr>
            <w:tcW w:w="5036" w:type="dxa"/>
            <w:gridSpan w:val="4"/>
            <w:vAlign w:val="center"/>
          </w:tcPr>
          <w:p w:rsidR="0056556F" w:rsidRPr="0056556F" w:rsidRDefault="00AF72C9" w:rsidP="00BD33BE">
            <w:pPr>
              <w:spacing w:after="0"/>
            </w:pPr>
            <w:r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Valve Information (Valve Type - Ball/BFV/Other, Balanced/Unbalanced, Retract/Extend to Close, Flow Dir-Over/Under Plug, Max Allow. Stem Force)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FF"/>
              </w:rPr>
            </w:r>
            <w:r>
              <w:rPr>
                <w:rFonts w:ascii="Times New Roman" w:hAnsi="Times New Roman" w:cs="Times New Roman"/>
                <w:color w:val="0000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FF"/>
              </w:rPr>
              <w:t>Enter Valve Information (Valve Type - Ball/BFV/Other, Balanced/Unbalanced, Retract/Extend to Close, Flow Dir-Over/Under Plug, Max Allow. Stem Force)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</w:tr>
      <w:tr w:rsidR="00BD33BE" w:rsidRPr="00717B66" w:rsidTr="00D3591B">
        <w:trPr>
          <w:trHeight w:val="346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>
              <w:t>Valve m</w:t>
            </w:r>
            <w:r w:rsidRPr="00717B66">
              <w:t>ounting adaptation hardware required?(yes/no)</w:t>
            </w:r>
          </w:p>
        </w:tc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  <w:highlight w:val="lightGray"/>
              </w:rPr>
              <w:t>Enter yes or no</w:t>
            </w:r>
          </w:p>
        </w:tc>
      </w:tr>
      <w:tr w:rsidR="00BD33BE" w:rsidRPr="00717B66" w:rsidTr="00D3591B">
        <w:trPr>
          <w:trHeight w:val="547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>If yes, please supply valve manufacturer make, model and size.</w:t>
            </w:r>
          </w:p>
        </w:tc>
        <w:bookmarkStart w:id="14" w:name="Valve_manufacturer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Valve_manufacturer"/>
                  <w:enabled/>
                  <w:calcOnExit w:val="0"/>
                  <w:textInput>
                    <w:default w:val="Enter manufacturer make, model and size         "/>
                    <w:format w:val="FIRST CAPITAL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 xml:space="preserve">Enter manufacturer make, model and size         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4"/>
          </w:p>
        </w:tc>
      </w:tr>
      <w:tr w:rsidR="00BD33BE" w:rsidRPr="00717B66" w:rsidTr="00D3591B">
        <w:trPr>
          <w:trHeight w:val="547"/>
        </w:trPr>
        <w:tc>
          <w:tcPr>
            <w:tcW w:w="5026" w:type="dxa"/>
            <w:gridSpan w:val="3"/>
            <w:vAlign w:val="center"/>
          </w:tcPr>
          <w:p w:rsidR="00BD33BE" w:rsidRPr="00717B66" w:rsidRDefault="00BD33BE" w:rsidP="00BD33BE">
            <w:pPr>
              <w:spacing w:after="0"/>
            </w:pPr>
            <w:r w:rsidRPr="00717B66">
              <w:t>Will valve be shipped to REXA for mounting and calibration?</w:t>
            </w:r>
          </w:p>
        </w:tc>
        <w:bookmarkStart w:id="15" w:name="Yes_or_No"/>
        <w:tc>
          <w:tcPr>
            <w:tcW w:w="5045" w:type="dxa"/>
            <w:gridSpan w:val="5"/>
            <w:vAlign w:val="center"/>
          </w:tcPr>
          <w:p w:rsidR="00BD33BE" w:rsidRPr="00395857" w:rsidRDefault="00BD33BE" w:rsidP="00BD33BE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395857">
              <w:rPr>
                <w:rFonts w:ascii="Times New Roman" w:hAnsi="Times New Roman" w:cs="Times New Roman"/>
                <w:color w:val="0000FF"/>
              </w:rPr>
              <w:fldChar w:fldCharType="begin">
                <w:ffData>
                  <w:name w:val="Yes_or_No"/>
                  <w:enabled/>
                  <w:calcOnExit w:val="0"/>
                  <w:textInput>
                    <w:default w:val="Enter Yes or No"/>
                  </w:textInput>
                </w:ffData>
              </w:fldChar>
            </w:r>
            <w:r w:rsidRPr="00395857">
              <w:rPr>
                <w:rFonts w:ascii="Times New Roman" w:hAnsi="Times New Roman" w:cs="Times New Roman"/>
                <w:color w:val="0000FF"/>
              </w:rPr>
              <w:instrText xml:space="preserve"> FORMTEXT </w:instrText>
            </w:r>
            <w:r w:rsidRPr="00395857">
              <w:rPr>
                <w:rFonts w:ascii="Times New Roman" w:hAnsi="Times New Roman" w:cs="Times New Roman"/>
                <w:color w:val="0000FF"/>
              </w:rPr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separate"/>
            </w:r>
            <w:r w:rsidRPr="00395857">
              <w:rPr>
                <w:rFonts w:ascii="Times New Roman" w:hAnsi="Times New Roman" w:cs="Times New Roman"/>
                <w:noProof/>
                <w:color w:val="0000FF"/>
              </w:rPr>
              <w:t>Enter Yes or No</w:t>
            </w:r>
            <w:r w:rsidRPr="00395857">
              <w:rPr>
                <w:rFonts w:ascii="Times New Roman" w:hAnsi="Times New Roman" w:cs="Times New Roman"/>
                <w:color w:val="0000FF"/>
              </w:rPr>
              <w:fldChar w:fldCharType="end"/>
            </w:r>
            <w:bookmarkEnd w:id="15"/>
          </w:p>
        </w:tc>
      </w:tr>
    </w:tbl>
    <w:p w:rsidR="00A5364D" w:rsidRPr="00240798" w:rsidRDefault="00C0189A" w:rsidP="002B67ED">
      <w:pPr>
        <w:spacing w:before="120" w:after="0"/>
        <w:jc w:val="center"/>
        <w:rPr>
          <w:color w:val="FF0000"/>
          <w:sz w:val="22"/>
          <w:szCs w:val="22"/>
        </w:rPr>
      </w:pPr>
      <w:r w:rsidRPr="00240798">
        <w:rPr>
          <w:color w:val="FF0000"/>
          <w:sz w:val="22"/>
          <w:szCs w:val="22"/>
        </w:rPr>
        <w:t>‡ This information is required for your request to be considered</w:t>
      </w:r>
      <w:r w:rsidR="00070C36" w:rsidRPr="00240798">
        <w:rPr>
          <w:color w:val="FF0000"/>
          <w:sz w:val="22"/>
          <w:szCs w:val="22"/>
        </w:rPr>
        <w:t>.</w:t>
      </w:r>
    </w:p>
    <w:sectPr w:rsidR="00A5364D" w:rsidRPr="00240798" w:rsidSect="006D5D7F">
      <w:headerReference w:type="default" r:id="rId7"/>
      <w:pgSz w:w="12240" w:h="15840"/>
      <w:pgMar w:top="720" w:right="1080" w:bottom="720" w:left="108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0C" w:rsidRDefault="007C560C" w:rsidP="00D06C15">
      <w:pPr>
        <w:spacing w:after="0"/>
      </w:pPr>
      <w:r>
        <w:separator/>
      </w:r>
    </w:p>
  </w:endnote>
  <w:endnote w:type="continuationSeparator" w:id="0">
    <w:p w:rsidR="007C560C" w:rsidRDefault="007C560C" w:rsidP="00D0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0C" w:rsidRDefault="007C560C" w:rsidP="00D06C15">
      <w:pPr>
        <w:spacing w:after="0"/>
      </w:pPr>
      <w:r>
        <w:separator/>
      </w:r>
    </w:p>
  </w:footnote>
  <w:footnote w:type="continuationSeparator" w:id="0">
    <w:p w:rsidR="007C560C" w:rsidRDefault="007C560C" w:rsidP="00D06C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43" w:rsidRPr="00017CD4" w:rsidRDefault="00B4003D" w:rsidP="002F013F">
    <w:pPr>
      <w:pStyle w:val="Header"/>
      <w:tabs>
        <w:tab w:val="clear" w:pos="4680"/>
        <w:tab w:val="clear" w:pos="9360"/>
        <w:tab w:val="left" w:pos="3330"/>
        <w:tab w:val="left" w:pos="6120"/>
      </w:tabs>
      <w:rPr>
        <w:noProof/>
        <w:color w:val="6F6F6F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1747A8EB" wp14:editId="3327FC5D">
              <wp:simplePos x="0" y="0"/>
              <wp:positionH relativeFrom="margin">
                <wp:posOffset>2943225</wp:posOffset>
              </wp:positionH>
              <wp:positionV relativeFrom="margin">
                <wp:posOffset>-718185</wp:posOffset>
              </wp:positionV>
              <wp:extent cx="3390900" cy="603250"/>
              <wp:effectExtent l="0" t="0" r="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13F" w:rsidRPr="006E60D5" w:rsidRDefault="00B4003D" w:rsidP="006E60D5">
                          <w:pPr>
                            <w:jc w:val="righ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REFINERY/PETROCHEM</w:t>
                          </w:r>
                          <w:r w:rsidR="00DB4CDC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 w:rsidR="002F013F" w:rsidRPr="006E60D5">
                            <w:rPr>
                              <w:sz w:val="36"/>
                              <w:szCs w:val="36"/>
                            </w:rPr>
                            <w:t>QUOTE</w:t>
                          </w:r>
                          <w:r w:rsidR="00DB4CDC">
                            <w:rPr>
                              <w:sz w:val="36"/>
                              <w:szCs w:val="36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7A8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-56.55pt;width:267pt;height:47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ys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" stroked="f">
              <v:textbox>
                <w:txbxContent>
                  <w:p w:rsidR="002F013F" w:rsidRPr="006E60D5" w:rsidRDefault="00B4003D" w:rsidP="006E60D5">
                    <w:pPr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REFINERY/PETROCHEM</w:t>
                    </w:r>
                    <w:r w:rsidR="00DB4CDC">
                      <w:rPr>
                        <w:sz w:val="36"/>
                        <w:szCs w:val="36"/>
                      </w:rPr>
                      <w:t xml:space="preserve"> </w:t>
                    </w:r>
                    <w:r w:rsidR="002F013F" w:rsidRPr="006E60D5">
                      <w:rPr>
                        <w:sz w:val="36"/>
                        <w:szCs w:val="36"/>
                      </w:rPr>
                      <w:t>QUOTE</w:t>
                    </w:r>
                    <w:r w:rsidR="00DB4CDC">
                      <w:rPr>
                        <w:sz w:val="36"/>
                        <w:szCs w:val="36"/>
                      </w:rPr>
                      <w:t xml:space="preserve"> FORM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17B66"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3F7C7208" wp14:editId="242F837C">
          <wp:simplePos x="0" y="0"/>
          <wp:positionH relativeFrom="column">
            <wp:posOffset>0</wp:posOffset>
          </wp:positionH>
          <wp:positionV relativeFrom="paragraph">
            <wp:posOffset>-344170</wp:posOffset>
          </wp:positionV>
          <wp:extent cx="1804670" cy="488950"/>
          <wp:effectExtent l="0" t="0" r="0" b="0"/>
          <wp:wrapNone/>
          <wp:docPr id="2" name="Picture 2" descr="REXA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XA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B78">
      <w:rPr>
        <w:noProof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4DD3F913" wp14:editId="58071D40">
              <wp:simplePos x="0" y="0"/>
              <wp:positionH relativeFrom="column">
                <wp:posOffset>1902460</wp:posOffset>
              </wp:positionH>
              <wp:positionV relativeFrom="paragraph">
                <wp:posOffset>-36195</wp:posOffset>
              </wp:positionV>
              <wp:extent cx="643890" cy="205740"/>
              <wp:effectExtent l="0" t="0" r="381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&amp; Drives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49.8pt;margin-top:-2.85pt;width:50.7pt;height:16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&amp; Drives</w:t>
                    </w:r>
                  </w:p>
                </w:txbxContent>
              </v:textbox>
            </v:shape>
          </w:pict>
        </mc:Fallback>
      </mc:AlternateContent>
    </w:r>
    <w:r w:rsidR="00960B78">
      <w:rPr>
        <w:noProof/>
      </w:rPr>
      <mc:AlternateContent>
        <mc:Choice Requires="wps">
          <w:drawing>
            <wp:anchor distT="36576" distB="36576" distL="36576" distR="36576" simplePos="0" relativeHeight="251662848" behindDoc="0" locked="0" layoutInCell="1" allowOverlap="1" wp14:anchorId="23FA07CE" wp14:editId="4A0A1E5C">
              <wp:simplePos x="0" y="0"/>
              <wp:positionH relativeFrom="column">
                <wp:posOffset>1624965</wp:posOffset>
              </wp:positionH>
              <wp:positionV relativeFrom="paragraph">
                <wp:posOffset>-405765</wp:posOffset>
              </wp:positionV>
              <wp:extent cx="862965" cy="24447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96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Electraulic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>™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127.95pt;margin-top:-31.95pt;width:67.95pt;height:19.2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sz w:val="22"/>
                        <w:szCs w:val="22"/>
                      </w:rPr>
                      <w:t>Electraulic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>™</w:t>
                    </w:r>
                  </w:p>
                </w:txbxContent>
              </v:textbox>
            </v:shape>
          </w:pict>
        </mc:Fallback>
      </mc:AlternateContent>
    </w:r>
    <w:r w:rsidR="00960B78">
      <w:rPr>
        <w:noProof/>
      </w:rPr>
      <mc:AlternateContent>
        <mc:Choice Requires="wps">
          <w:drawing>
            <wp:anchor distT="36576" distB="36576" distL="36576" distR="36576" simplePos="0" relativeHeight="251666944" behindDoc="0" locked="0" layoutInCell="1" allowOverlap="1" wp14:anchorId="013B95EE" wp14:editId="65F36B27">
              <wp:simplePos x="0" y="0"/>
              <wp:positionH relativeFrom="column">
                <wp:posOffset>1785620</wp:posOffset>
              </wp:positionH>
              <wp:positionV relativeFrom="paragraph">
                <wp:posOffset>-220980</wp:posOffset>
              </wp:positionV>
              <wp:extent cx="824230" cy="24828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013F" w:rsidRDefault="002F013F" w:rsidP="002F013F">
                          <w:pPr>
                            <w:widowControl w:val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Actuators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140.6pt;margin-top:-17.4pt;width:64.9pt;height:19.5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" filled="f" stroked="f" strokecolor="black [0]" insetpen="t">
              <v:textbox inset="2.88pt,2.88pt,2.88pt,2.88pt">
                <w:txbxContent>
                  <w:p w:rsidR="002F013F" w:rsidRDefault="002F013F" w:rsidP="002F013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Actuators</w:t>
                    </w:r>
                  </w:p>
                </w:txbxContent>
              </v:textbox>
            </v:shape>
          </w:pict>
        </mc:Fallback>
      </mc:AlternateContent>
    </w:r>
    <w:r w:rsidR="003F4643" w:rsidRPr="00601A0F">
      <w:rPr>
        <w:noProof/>
      </w:rPr>
      <w:tab/>
    </w:r>
  </w:p>
  <w:p w:rsidR="003F4643" w:rsidRPr="0036488B" w:rsidRDefault="00960B78" w:rsidP="00052841">
    <w:pPr>
      <w:pStyle w:val="Header"/>
      <w:tabs>
        <w:tab w:val="left" w:pos="3330"/>
        <w:tab w:val="left" w:pos="4680"/>
        <w:tab w:val="left" w:pos="6120"/>
      </w:tabs>
      <w:rPr>
        <w:color w:val="6F6F6F"/>
      </w:rPr>
    </w:pPr>
    <w:r>
      <w:rPr>
        <w:noProof/>
        <w:color w:val="6F6F6F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130810</wp:posOffset>
              </wp:positionV>
              <wp:extent cx="6400800" cy="0"/>
              <wp:effectExtent l="19050" t="26035" r="19050" b="2159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BAF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0.3pt;width:7in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" strokeweight="3pt"/>
          </w:pict>
        </mc:Fallback>
      </mc:AlternateContent>
    </w:r>
    <w:r w:rsidR="003F4643" w:rsidRPr="0036488B">
      <w:rPr>
        <w:noProof/>
        <w:color w:val="6F6F6F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D9"/>
    <w:rsid w:val="00011FE7"/>
    <w:rsid w:val="00017986"/>
    <w:rsid w:val="00017CD4"/>
    <w:rsid w:val="00040543"/>
    <w:rsid w:val="00052841"/>
    <w:rsid w:val="00062133"/>
    <w:rsid w:val="000670B6"/>
    <w:rsid w:val="00070C36"/>
    <w:rsid w:val="00082D03"/>
    <w:rsid w:val="00086657"/>
    <w:rsid w:val="000A7B72"/>
    <w:rsid w:val="000D69B0"/>
    <w:rsid w:val="000F657B"/>
    <w:rsid w:val="00104D86"/>
    <w:rsid w:val="001342A1"/>
    <w:rsid w:val="0013562F"/>
    <w:rsid w:val="00160036"/>
    <w:rsid w:val="001C6272"/>
    <w:rsid w:val="001D3881"/>
    <w:rsid w:val="001F169E"/>
    <w:rsid w:val="001F198C"/>
    <w:rsid w:val="002122E6"/>
    <w:rsid w:val="0023514F"/>
    <w:rsid w:val="0023734F"/>
    <w:rsid w:val="00240798"/>
    <w:rsid w:val="002860C6"/>
    <w:rsid w:val="002974BF"/>
    <w:rsid w:val="002A149E"/>
    <w:rsid w:val="002B67ED"/>
    <w:rsid w:val="002D7C19"/>
    <w:rsid w:val="002E7659"/>
    <w:rsid w:val="002F013F"/>
    <w:rsid w:val="0031486E"/>
    <w:rsid w:val="00315223"/>
    <w:rsid w:val="0036488B"/>
    <w:rsid w:val="00385473"/>
    <w:rsid w:val="00394F31"/>
    <w:rsid w:val="00395857"/>
    <w:rsid w:val="003F4643"/>
    <w:rsid w:val="004251F7"/>
    <w:rsid w:val="00484392"/>
    <w:rsid w:val="00491015"/>
    <w:rsid w:val="00530D03"/>
    <w:rsid w:val="00536D55"/>
    <w:rsid w:val="00547E90"/>
    <w:rsid w:val="0056556F"/>
    <w:rsid w:val="0057772D"/>
    <w:rsid w:val="00586CCA"/>
    <w:rsid w:val="005929A3"/>
    <w:rsid w:val="005A52D5"/>
    <w:rsid w:val="005D1489"/>
    <w:rsid w:val="005E25C8"/>
    <w:rsid w:val="005E6248"/>
    <w:rsid w:val="00601A0F"/>
    <w:rsid w:val="00606EB1"/>
    <w:rsid w:val="00615819"/>
    <w:rsid w:val="006623A6"/>
    <w:rsid w:val="006729F1"/>
    <w:rsid w:val="006B229B"/>
    <w:rsid w:val="006C0F2B"/>
    <w:rsid w:val="006D5D7F"/>
    <w:rsid w:val="006E60D5"/>
    <w:rsid w:val="006F7D46"/>
    <w:rsid w:val="00717B66"/>
    <w:rsid w:val="00724A4B"/>
    <w:rsid w:val="007302B8"/>
    <w:rsid w:val="00735683"/>
    <w:rsid w:val="007460E5"/>
    <w:rsid w:val="00750D52"/>
    <w:rsid w:val="00794C9A"/>
    <w:rsid w:val="007C0B87"/>
    <w:rsid w:val="007C45BF"/>
    <w:rsid w:val="007C560C"/>
    <w:rsid w:val="007D392A"/>
    <w:rsid w:val="007D739D"/>
    <w:rsid w:val="007F43A0"/>
    <w:rsid w:val="008120B2"/>
    <w:rsid w:val="00821CEE"/>
    <w:rsid w:val="00870B63"/>
    <w:rsid w:val="0088066F"/>
    <w:rsid w:val="008C2FBF"/>
    <w:rsid w:val="008C6FD6"/>
    <w:rsid w:val="008E6BC0"/>
    <w:rsid w:val="00904887"/>
    <w:rsid w:val="009135D7"/>
    <w:rsid w:val="00914A66"/>
    <w:rsid w:val="009243A8"/>
    <w:rsid w:val="0093091E"/>
    <w:rsid w:val="00940259"/>
    <w:rsid w:val="00952B24"/>
    <w:rsid w:val="009575BE"/>
    <w:rsid w:val="00960B78"/>
    <w:rsid w:val="00971975"/>
    <w:rsid w:val="00983E77"/>
    <w:rsid w:val="009D0FEC"/>
    <w:rsid w:val="009D3648"/>
    <w:rsid w:val="009E0414"/>
    <w:rsid w:val="009F0542"/>
    <w:rsid w:val="00A13478"/>
    <w:rsid w:val="00A2454B"/>
    <w:rsid w:val="00A43D17"/>
    <w:rsid w:val="00A5364D"/>
    <w:rsid w:val="00A6216F"/>
    <w:rsid w:val="00A83099"/>
    <w:rsid w:val="00AA36DD"/>
    <w:rsid w:val="00AB719A"/>
    <w:rsid w:val="00AC0ABB"/>
    <w:rsid w:val="00AC1CEE"/>
    <w:rsid w:val="00AF72C9"/>
    <w:rsid w:val="00B0252C"/>
    <w:rsid w:val="00B04F78"/>
    <w:rsid w:val="00B4003D"/>
    <w:rsid w:val="00B4081E"/>
    <w:rsid w:val="00B5726F"/>
    <w:rsid w:val="00B71CD9"/>
    <w:rsid w:val="00B86306"/>
    <w:rsid w:val="00BD0D7B"/>
    <w:rsid w:val="00BD33BE"/>
    <w:rsid w:val="00C0189A"/>
    <w:rsid w:val="00C52EBE"/>
    <w:rsid w:val="00C56CC5"/>
    <w:rsid w:val="00C603A4"/>
    <w:rsid w:val="00C90510"/>
    <w:rsid w:val="00C91FB2"/>
    <w:rsid w:val="00CB029E"/>
    <w:rsid w:val="00CE3518"/>
    <w:rsid w:val="00D06C15"/>
    <w:rsid w:val="00D23F84"/>
    <w:rsid w:val="00D3591B"/>
    <w:rsid w:val="00D50276"/>
    <w:rsid w:val="00DA3EE6"/>
    <w:rsid w:val="00DA575F"/>
    <w:rsid w:val="00DB20D9"/>
    <w:rsid w:val="00DB4CDC"/>
    <w:rsid w:val="00DD7EB3"/>
    <w:rsid w:val="00E2042B"/>
    <w:rsid w:val="00E3637C"/>
    <w:rsid w:val="00E415CB"/>
    <w:rsid w:val="00E63434"/>
    <w:rsid w:val="00E67090"/>
    <w:rsid w:val="00E77229"/>
    <w:rsid w:val="00EC6EBD"/>
    <w:rsid w:val="00EE5259"/>
    <w:rsid w:val="00F1077C"/>
    <w:rsid w:val="00F1207F"/>
    <w:rsid w:val="00F17907"/>
    <w:rsid w:val="00F209BD"/>
    <w:rsid w:val="00F27688"/>
    <w:rsid w:val="00F30C57"/>
    <w:rsid w:val="00F3108D"/>
    <w:rsid w:val="00F60952"/>
    <w:rsid w:val="00F85324"/>
    <w:rsid w:val="00FA0441"/>
    <w:rsid w:val="00FA04C7"/>
    <w:rsid w:val="00FD1143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D6F128-371D-4B79-89CD-B2581D7F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onstantia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C627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C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6C15"/>
  </w:style>
  <w:style w:type="paragraph" w:styleId="Footer">
    <w:name w:val="footer"/>
    <w:basedOn w:val="Normal"/>
    <w:link w:val="FooterChar"/>
    <w:uiPriority w:val="99"/>
    <w:unhideWhenUsed/>
    <w:rsid w:val="00D06C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6C15"/>
  </w:style>
  <w:style w:type="paragraph" w:styleId="BalloonText">
    <w:name w:val="Balloon Text"/>
    <w:basedOn w:val="Normal"/>
    <w:link w:val="BalloonTextChar"/>
    <w:uiPriority w:val="99"/>
    <w:semiHidden/>
    <w:unhideWhenUsed/>
    <w:rsid w:val="00D06C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6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3FE0-9214-4A55-B118-5D8682C1F583}"/>
      </w:docPartPr>
      <w:docPartBody>
        <w:p w:rsidR="00EC5D7B" w:rsidRDefault="00F814C5">
          <w:r w:rsidRPr="00754B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C5"/>
    <w:rsid w:val="00386696"/>
    <w:rsid w:val="004069BA"/>
    <w:rsid w:val="00494A60"/>
    <w:rsid w:val="00715A2E"/>
    <w:rsid w:val="00887170"/>
    <w:rsid w:val="00C468B4"/>
    <w:rsid w:val="00EC5D7B"/>
    <w:rsid w:val="00F814C5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D7B"/>
    <w:rPr>
      <w:color w:val="808080"/>
    </w:rPr>
  </w:style>
  <w:style w:type="paragraph" w:customStyle="1" w:styleId="4111C62EA2BD4627A82396AF268118EA">
    <w:name w:val="4111C62EA2BD4627A82396AF268118EA"/>
    <w:rsid w:val="00EC5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4A3F-F9A7-4FA7-9271-6F56035C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amurphy</dc:creator>
  <cp:keywords/>
  <dc:description/>
  <cp:lastModifiedBy>Mike Murphy</cp:lastModifiedBy>
  <cp:revision>5</cp:revision>
  <cp:lastPrinted>2014-12-16T14:39:00Z</cp:lastPrinted>
  <dcterms:created xsi:type="dcterms:W3CDTF">2016-07-20T19:20:00Z</dcterms:created>
  <dcterms:modified xsi:type="dcterms:W3CDTF">2016-07-20T21:21:00Z</dcterms:modified>
</cp:coreProperties>
</file>